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3D9" w:rsidRDefault="001A23D9" w:rsidP="005A5E63">
      <w:pPr>
        <w:spacing w:after="0"/>
        <w:jc w:val="right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</w:p>
    <w:p w:rsidR="005A5E63" w:rsidRDefault="00B267A4" w:rsidP="005A5E63">
      <w:pPr>
        <w:spacing w:after="0"/>
        <w:jc w:val="right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Приложение 3.2</w:t>
      </w:r>
    </w:p>
    <w:p w:rsidR="005A5E63" w:rsidRPr="005A5E63" w:rsidRDefault="00B267A4" w:rsidP="005A5E63">
      <w:pPr>
        <w:spacing w:after="0"/>
        <w:jc w:val="right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к </w:t>
      </w:r>
      <w:r w:rsidR="008C70B2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О</w:t>
      </w:r>
      <w:r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ПО</w:t>
      </w:r>
      <w:r w:rsidR="005A5E63" w:rsidRPr="005A5E63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П-П по </w:t>
      </w:r>
      <w:r w:rsidR="005A5E63" w:rsidRPr="005A5E63">
        <w:rPr>
          <w:rFonts w:ascii="Times New Roman" w:eastAsia="Batang" w:hAnsi="Times New Roman" w:cs="Times New Roman"/>
          <w:sz w:val="24"/>
          <w:szCs w:val="24"/>
          <w:lang w:eastAsia="ru-RU"/>
        </w:rPr>
        <w:t>профессии</w:t>
      </w:r>
      <w:r w:rsidR="005A5E63" w:rsidRPr="005A5E63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</w:p>
    <w:p w:rsidR="005A5E63" w:rsidRPr="005A5E63" w:rsidRDefault="005A5E63" w:rsidP="005A5E63">
      <w:pPr>
        <w:spacing w:after="0"/>
        <w:jc w:val="right"/>
        <w:rPr>
          <w:rFonts w:ascii="Times New Roman" w:eastAsia="Batang" w:hAnsi="Times New Roman" w:cs="Times New Roman"/>
          <w:i/>
          <w:sz w:val="24"/>
          <w:szCs w:val="24"/>
          <w:lang w:eastAsia="ru-RU"/>
        </w:rPr>
      </w:pPr>
      <w:r w:rsidRPr="005A5E63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35.01.27 Мастер сельскохозяйственного производства</w:t>
      </w:r>
    </w:p>
    <w:p w:rsidR="005A5E63" w:rsidRPr="005A5E63" w:rsidRDefault="005A5E63" w:rsidP="005A5E63">
      <w:pPr>
        <w:jc w:val="right"/>
        <w:rPr>
          <w:rFonts w:ascii="Times New Roman" w:eastAsia="Batang" w:hAnsi="Times New Roman" w:cs="Times New Roman"/>
          <w:sz w:val="24"/>
          <w:lang w:eastAsia="ru-RU"/>
        </w:rPr>
      </w:pPr>
    </w:p>
    <w:p w:rsidR="005A5E63" w:rsidRPr="005A5E63" w:rsidRDefault="005A5E63" w:rsidP="005A5E63">
      <w:pPr>
        <w:jc w:val="right"/>
        <w:rPr>
          <w:rFonts w:ascii="Times New Roman" w:eastAsia="Batang" w:hAnsi="Times New Roman" w:cs="Times New Roman"/>
          <w:sz w:val="24"/>
          <w:lang w:eastAsia="ru-RU"/>
        </w:rPr>
      </w:pPr>
    </w:p>
    <w:p w:rsidR="005A5E63" w:rsidRPr="005A5E63" w:rsidRDefault="005A5E63" w:rsidP="005A5E63">
      <w:pPr>
        <w:jc w:val="right"/>
        <w:rPr>
          <w:rFonts w:ascii="Times New Roman" w:eastAsia="Batang" w:hAnsi="Times New Roman" w:cs="Times New Roman"/>
          <w:sz w:val="24"/>
          <w:lang w:eastAsia="ru-RU"/>
        </w:rPr>
      </w:pPr>
    </w:p>
    <w:p w:rsidR="005A5E63" w:rsidRPr="003C439B" w:rsidRDefault="005A5E63" w:rsidP="005A5E63">
      <w:pPr>
        <w:jc w:val="right"/>
        <w:rPr>
          <w:rFonts w:ascii="Times New Roman" w:eastAsia="Batang" w:hAnsi="Times New Roman" w:cs="Times New Roman"/>
          <w:i/>
          <w:sz w:val="28"/>
          <w:szCs w:val="28"/>
          <w:lang w:eastAsia="ru-RU"/>
        </w:rPr>
      </w:pPr>
    </w:p>
    <w:p w:rsidR="003C439B" w:rsidRDefault="003C439B" w:rsidP="003C439B">
      <w:pPr>
        <w:jc w:val="center"/>
        <w:rPr>
          <w:rFonts w:ascii="Times New Roman" w:eastAsia="Batang" w:hAnsi="Times New Roman" w:cs="Times New Roman"/>
          <w:i/>
          <w:sz w:val="28"/>
          <w:szCs w:val="28"/>
          <w:lang w:eastAsia="ru-RU"/>
        </w:rPr>
      </w:pPr>
    </w:p>
    <w:p w:rsidR="003C439B" w:rsidRDefault="003C439B" w:rsidP="003C439B">
      <w:pPr>
        <w:jc w:val="center"/>
        <w:rPr>
          <w:rFonts w:ascii="Times New Roman" w:eastAsia="Batang" w:hAnsi="Times New Roman" w:cs="Times New Roman"/>
          <w:i/>
          <w:sz w:val="28"/>
          <w:szCs w:val="28"/>
          <w:lang w:eastAsia="ru-RU"/>
        </w:rPr>
      </w:pPr>
    </w:p>
    <w:p w:rsidR="005A5E63" w:rsidRPr="00015556" w:rsidRDefault="003C439B" w:rsidP="003C439B">
      <w:pPr>
        <w:jc w:val="center"/>
        <w:rPr>
          <w:rFonts w:ascii="Times New Roman" w:eastAsia="Batang" w:hAnsi="Times New Roman" w:cs="Times New Roman"/>
          <w:sz w:val="28"/>
          <w:szCs w:val="28"/>
          <w:lang w:eastAsia="ru-RU"/>
        </w:rPr>
      </w:pPr>
      <w:bookmarkStart w:id="0" w:name="_GoBack"/>
      <w:r w:rsidRPr="00015556">
        <w:rPr>
          <w:rFonts w:ascii="Times New Roman" w:eastAsia="Batang" w:hAnsi="Times New Roman" w:cs="Times New Roman"/>
          <w:sz w:val="28"/>
          <w:szCs w:val="28"/>
          <w:lang w:eastAsia="ru-RU"/>
        </w:rPr>
        <w:t>Аннотация</w:t>
      </w:r>
    </w:p>
    <w:bookmarkEnd w:id="0"/>
    <w:p w:rsidR="005A5E63" w:rsidRPr="005A5E63" w:rsidRDefault="005A5E63" w:rsidP="005A5E63">
      <w:pPr>
        <w:jc w:val="right"/>
        <w:rPr>
          <w:rFonts w:ascii="Times New Roman" w:eastAsia="Batang" w:hAnsi="Times New Roman" w:cs="Times New Roman"/>
          <w:sz w:val="24"/>
          <w:lang w:eastAsia="ru-RU"/>
        </w:rPr>
      </w:pP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A5E63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РАБОЧАЯ ПРОГРАММА УЧЕБНОЙ ДИСЦИПЛИНЫ</w:t>
      </w: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lang w:eastAsia="ru-RU"/>
        </w:rPr>
        <w:t>ОГСЭ 02. Иностранный язык в профессиональной деятельности</w:t>
      </w: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Pr="0080086C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  <w:r w:rsidRPr="0080086C">
        <w:rPr>
          <w:rFonts w:ascii="Times New Roman" w:eastAsia="Batang" w:hAnsi="Times New Roman" w:cs="Times New Roman"/>
          <w:b/>
          <w:sz w:val="24"/>
          <w:lang w:eastAsia="ru-RU"/>
        </w:rPr>
        <w:t>2023</w:t>
      </w:r>
      <w:r w:rsidR="003C439B">
        <w:rPr>
          <w:rFonts w:ascii="Times New Roman" w:eastAsia="Batang" w:hAnsi="Times New Roman" w:cs="Times New Roman"/>
          <w:b/>
          <w:sz w:val="24"/>
          <w:lang w:eastAsia="ru-RU"/>
        </w:rPr>
        <w:t xml:space="preserve"> </w:t>
      </w:r>
      <w:r w:rsidRPr="0080086C">
        <w:rPr>
          <w:rFonts w:ascii="Times New Roman" w:eastAsia="Batang" w:hAnsi="Times New Roman" w:cs="Times New Roman"/>
          <w:b/>
          <w:sz w:val="24"/>
          <w:lang w:eastAsia="ru-RU"/>
        </w:rPr>
        <w:t>г</w:t>
      </w:r>
      <w:r w:rsidR="003C439B">
        <w:rPr>
          <w:rFonts w:ascii="Times New Roman" w:eastAsia="Batang" w:hAnsi="Times New Roman" w:cs="Times New Roman"/>
          <w:b/>
          <w:sz w:val="24"/>
          <w:lang w:eastAsia="ru-RU"/>
        </w:rPr>
        <w:t>.</w:t>
      </w:r>
    </w:p>
    <w:p w:rsidR="005A5E63" w:rsidRPr="005A5E63" w:rsidRDefault="005A5E63" w:rsidP="005A5E63">
      <w:pPr>
        <w:numPr>
          <w:ilvl w:val="0"/>
          <w:numId w:val="2"/>
        </w:numPr>
        <w:suppressAutoHyphens/>
        <w:spacing w:after="0"/>
        <w:ind w:left="714" w:hanging="357"/>
        <w:contextualSpacing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A5E63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lastRenderedPageBreak/>
        <w:t xml:space="preserve">ОБЩАЯ ХАРАКТЕРИСТИКА </w:t>
      </w:r>
      <w:r w:rsidRPr="005A5E63">
        <w:rPr>
          <w:rFonts w:ascii="Times New Roman" w:eastAsia="Batang" w:hAnsi="Times New Roman" w:cs="Times New Roman"/>
          <w:b/>
          <w:color w:val="000000"/>
          <w:sz w:val="24"/>
          <w:szCs w:val="24"/>
          <w:lang w:eastAsia="ru-RU"/>
        </w:rPr>
        <w:t>РАБОЧЕЙ ПРОГРАММЫ</w:t>
      </w:r>
      <w:r w:rsidRPr="005A5E63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5A5E63" w:rsidRPr="005A5E63" w:rsidRDefault="005A5E63" w:rsidP="005A5E63">
      <w:pPr>
        <w:spacing w:after="0"/>
        <w:jc w:val="center"/>
        <w:rPr>
          <w:rFonts w:ascii="Times New Roman" w:eastAsia="Batang" w:hAnsi="Times New Roman" w:cs="Times New Roman"/>
          <w:b/>
          <w:iCs/>
          <w:sz w:val="24"/>
          <w:szCs w:val="24"/>
          <w:lang w:eastAsia="ru-RU"/>
        </w:rPr>
      </w:pPr>
      <w:bookmarkStart w:id="1" w:name="_Hlk107851769"/>
      <w:r w:rsidRPr="005A5E63">
        <w:rPr>
          <w:rFonts w:ascii="Times New Roman" w:eastAsia="Batang" w:hAnsi="Times New Roman" w:cs="Times New Roman"/>
          <w:b/>
          <w:iCs/>
          <w:sz w:val="24"/>
          <w:szCs w:val="24"/>
          <w:lang w:eastAsia="ru-RU"/>
        </w:rPr>
        <w:t>«</w:t>
      </w:r>
      <w:bookmarkEnd w:id="1"/>
      <w:r>
        <w:rPr>
          <w:rFonts w:ascii="Times New Roman" w:eastAsia="Batang" w:hAnsi="Times New Roman" w:cs="Times New Roman"/>
          <w:b/>
          <w:iCs/>
          <w:sz w:val="24"/>
          <w:szCs w:val="24"/>
          <w:lang w:eastAsia="ru-RU"/>
        </w:rPr>
        <w:t>ОГСЭ 02. Иностранный язык в профессиональной деятельности</w:t>
      </w:r>
      <w:r w:rsidRPr="005A5E63">
        <w:rPr>
          <w:rFonts w:ascii="Times New Roman" w:eastAsia="Batang" w:hAnsi="Times New Roman" w:cs="Times New Roman"/>
          <w:b/>
          <w:iCs/>
          <w:sz w:val="24"/>
          <w:szCs w:val="24"/>
          <w:lang w:eastAsia="ru-RU"/>
        </w:rPr>
        <w:t>»</w:t>
      </w:r>
    </w:p>
    <w:p w:rsidR="005A5E63" w:rsidRPr="005A5E63" w:rsidRDefault="005A5E63" w:rsidP="005A5E63">
      <w:pPr>
        <w:spacing w:after="0"/>
        <w:ind w:firstLine="709"/>
        <w:jc w:val="center"/>
        <w:rPr>
          <w:rFonts w:ascii="Times New Roman" w:eastAsia="Batang" w:hAnsi="Times New Roman" w:cs="Times New Roman"/>
          <w:sz w:val="24"/>
          <w:szCs w:val="24"/>
          <w:vertAlign w:val="superscript"/>
          <w:lang w:eastAsia="ru-RU"/>
        </w:rPr>
      </w:pPr>
    </w:p>
    <w:p w:rsidR="005A5E63" w:rsidRPr="005A5E63" w:rsidRDefault="005A5E63" w:rsidP="005A5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5A5E63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5A5E63" w:rsidRPr="005A5E63" w:rsidRDefault="005A5E63" w:rsidP="005A5E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Batang" w:hAnsi="Times New Roman" w:cs="Times New Roman"/>
          <w:i/>
          <w:sz w:val="24"/>
          <w:szCs w:val="24"/>
          <w:lang w:eastAsia="ru-RU"/>
        </w:rPr>
      </w:pPr>
      <w:r w:rsidRPr="005A5E63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Учебная дисциплина 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ОГСЭ 02. Иностранный язык в профессиональной деятельности</w:t>
      </w:r>
      <w:r w:rsidRPr="005A5E63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является обязательной частью </w:t>
      </w:r>
      <w:r w:rsidR="00B23BF4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общего гуманитарного и </w:t>
      </w:r>
      <w:r w:rsidR="005F0B10" w:rsidRPr="005F0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социально-гуманитарного </w:t>
      </w:r>
      <w:r w:rsidRPr="005A5E63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цикла</w:t>
      </w:r>
      <w:r w:rsidRPr="005A5E63">
        <w:rPr>
          <w:rFonts w:ascii="Times New Roman" w:eastAsia="Batang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C70B2">
        <w:rPr>
          <w:rFonts w:ascii="Times New Roman" w:eastAsia="Batang" w:hAnsi="Times New Roman" w:cs="Times New Roman"/>
          <w:b/>
          <w:bCs/>
          <w:sz w:val="24"/>
          <w:szCs w:val="24"/>
          <w:lang w:eastAsia="ru-RU"/>
        </w:rPr>
        <w:t>О</w:t>
      </w:r>
      <w:r w:rsidR="008C70B2">
        <w:rPr>
          <w:rFonts w:ascii="Times New Roman" w:eastAsia="Batang" w:hAnsi="Times New Roman" w:cs="Times New Roman"/>
          <w:sz w:val="24"/>
          <w:szCs w:val="24"/>
          <w:lang w:eastAsia="ru-RU"/>
        </w:rPr>
        <w:t>ПО</w:t>
      </w:r>
      <w:r w:rsidRPr="005A5E63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П-П в соответствии с ФГОС СПО по специальности </w:t>
      </w:r>
      <w:r w:rsidRPr="005A5E63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35.01.27 Мастер сельскохозяйственного производства.</w:t>
      </w:r>
    </w:p>
    <w:p w:rsidR="005A5E63" w:rsidRPr="005A5E63" w:rsidRDefault="005A5E63" w:rsidP="005A5E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A5E63">
        <w:rPr>
          <w:rFonts w:ascii="Times New Roman" w:eastAsia="Batang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01, ОК 02</w:t>
      </w:r>
      <w:r w:rsidRPr="005A5E63">
        <w:rPr>
          <w:rFonts w:ascii="Times New Roman" w:eastAsia="Batang" w:hAnsi="Times New Roman" w:cs="Times New Roman"/>
          <w:i/>
          <w:sz w:val="24"/>
          <w:szCs w:val="24"/>
          <w:lang w:eastAsia="ru-RU"/>
        </w:rPr>
        <w:t xml:space="preserve">, </w:t>
      </w:r>
      <w:r w:rsidRPr="005A5E63">
        <w:rPr>
          <w:rFonts w:ascii="Times New Roman" w:eastAsia="Batang" w:hAnsi="Times New Roman" w:cs="Times New Roman"/>
          <w:sz w:val="24"/>
          <w:szCs w:val="24"/>
          <w:lang w:eastAsia="ru-RU"/>
        </w:rPr>
        <w:t>ОК 04, ОК 09.</w:t>
      </w:r>
    </w:p>
    <w:p w:rsidR="005A5E63" w:rsidRPr="005A5E63" w:rsidRDefault="005A5E63" w:rsidP="005A5E63">
      <w:pPr>
        <w:spacing w:after="0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A5E63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5A5E63" w:rsidRPr="005A5E63" w:rsidRDefault="005A5E63" w:rsidP="005A5E63">
      <w:pPr>
        <w:suppressAutoHyphens/>
        <w:spacing w:after="0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A5E63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5A5E63">
        <w:rPr>
          <w:rFonts w:ascii="Times New Roman" w:eastAsia="Batang" w:hAnsi="Times New Roman" w:cs="Times New Roman"/>
          <w:sz w:val="24"/>
          <w:szCs w:val="24"/>
          <w:lang w:eastAsia="ru-RU"/>
        </w:rPr>
        <w:br/>
        <w:t>и знания:</w:t>
      </w:r>
    </w:p>
    <w:p w:rsidR="005A5E63" w:rsidRPr="005A5E63" w:rsidRDefault="005A5E63" w:rsidP="005A5E63">
      <w:pPr>
        <w:suppressAutoHyphens/>
        <w:spacing w:after="0"/>
        <w:ind w:firstLine="709"/>
        <w:jc w:val="both"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678"/>
        <w:gridCol w:w="4111"/>
      </w:tblGrid>
      <w:tr w:rsidR="008C70B2" w:rsidRPr="005A5E63" w:rsidTr="008C70B2">
        <w:trPr>
          <w:trHeight w:val="649"/>
          <w:jc w:val="center"/>
        </w:trPr>
        <w:tc>
          <w:tcPr>
            <w:tcW w:w="1384" w:type="dxa"/>
            <w:hideMark/>
          </w:tcPr>
          <w:p w:rsidR="008C70B2" w:rsidRPr="005A5E63" w:rsidRDefault="008C70B2" w:rsidP="005A5E63">
            <w:pPr>
              <w:suppressAutoHyphens/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8C70B2" w:rsidRPr="005A5E63" w:rsidRDefault="008C70B2" w:rsidP="005A5E63">
            <w:pPr>
              <w:suppressAutoHyphens/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678" w:type="dxa"/>
            <w:hideMark/>
          </w:tcPr>
          <w:p w:rsidR="008C70B2" w:rsidRPr="005A5E63" w:rsidRDefault="008C70B2" w:rsidP="005A5E63">
            <w:pPr>
              <w:suppressAutoHyphens/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hideMark/>
          </w:tcPr>
          <w:p w:rsidR="008C70B2" w:rsidRPr="005A5E63" w:rsidRDefault="008C70B2" w:rsidP="005A5E63">
            <w:pPr>
              <w:suppressAutoHyphens/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8C70B2" w:rsidRPr="005A5E63" w:rsidTr="008C70B2">
        <w:trPr>
          <w:trHeight w:val="212"/>
          <w:jc w:val="center"/>
        </w:trPr>
        <w:tc>
          <w:tcPr>
            <w:tcW w:w="1384" w:type="dxa"/>
            <w:vMerge w:val="restart"/>
          </w:tcPr>
          <w:p w:rsidR="008C70B2" w:rsidRPr="005A5E63" w:rsidRDefault="008C70B2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</w:pPr>
            <w:r w:rsidRPr="005A5E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4678" w:type="dxa"/>
          </w:tcPr>
          <w:p w:rsidR="008C70B2" w:rsidRPr="005A5E63" w:rsidRDefault="008C70B2" w:rsidP="005A5E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3"/>
              </w:rPr>
              <w:t>О</w:t>
            </w:r>
            <w:r w:rsidRPr="005A5E63">
              <w:rPr>
                <w:rFonts w:ascii="Times New Roman" w:hAnsi="Times New Roman" w:cs="Times New Roman"/>
                <w:color w:val="000000"/>
                <w:sz w:val="24"/>
                <w:szCs w:val="23"/>
              </w:rPr>
              <w:t xml:space="preserve">пределять цели деятельности, задавать параметры и критерии их достижения </w:t>
            </w:r>
          </w:p>
        </w:tc>
        <w:tc>
          <w:tcPr>
            <w:tcW w:w="4111" w:type="dxa"/>
          </w:tcPr>
          <w:p w:rsidR="008C70B2" w:rsidRPr="005A5E63" w:rsidRDefault="008C70B2" w:rsidP="005A5E6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1A1A1A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</w:t>
            </w:r>
            <w:r w:rsidRPr="005A5E6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8C70B2" w:rsidRPr="005A5E63" w:rsidTr="008C70B2">
        <w:trPr>
          <w:trHeight w:val="212"/>
          <w:jc w:val="center"/>
        </w:trPr>
        <w:tc>
          <w:tcPr>
            <w:tcW w:w="1384" w:type="dxa"/>
            <w:vMerge/>
          </w:tcPr>
          <w:p w:rsidR="008C70B2" w:rsidRPr="005A5E63" w:rsidRDefault="008C70B2" w:rsidP="005A5E63">
            <w:pPr>
              <w:suppressAutoHyphens/>
              <w:spacing w:after="0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678" w:type="dxa"/>
          </w:tcPr>
          <w:p w:rsidR="008C70B2" w:rsidRPr="005A5E63" w:rsidRDefault="008C70B2" w:rsidP="005A5E63">
            <w:pPr>
              <w:shd w:val="clear" w:color="auto" w:fill="FFFFFF"/>
              <w:spacing w:after="0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</w:t>
            </w:r>
            <w:r w:rsidRPr="005A5E6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нализировать задачу и/или проблему и выделять её составные части</w:t>
            </w:r>
          </w:p>
        </w:tc>
        <w:tc>
          <w:tcPr>
            <w:tcW w:w="4111" w:type="dxa"/>
          </w:tcPr>
          <w:p w:rsidR="008C70B2" w:rsidRPr="005A5E63" w:rsidRDefault="008C70B2" w:rsidP="005A5E63">
            <w:pPr>
              <w:spacing w:after="0"/>
              <w:ind w:firstLine="13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70B2" w:rsidRPr="005A5E63" w:rsidTr="008C70B2">
        <w:trPr>
          <w:trHeight w:val="212"/>
          <w:jc w:val="center"/>
        </w:trPr>
        <w:tc>
          <w:tcPr>
            <w:tcW w:w="1384" w:type="dxa"/>
          </w:tcPr>
          <w:p w:rsidR="008C70B2" w:rsidRPr="005A5E63" w:rsidRDefault="008C70B2" w:rsidP="005A5E63">
            <w:pPr>
              <w:suppressAutoHyphens/>
              <w:spacing w:after="0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678" w:type="dxa"/>
          </w:tcPr>
          <w:p w:rsidR="008C70B2" w:rsidRPr="005A5E63" w:rsidRDefault="008C70B2" w:rsidP="005A5E6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</w:t>
            </w:r>
            <w:r w:rsidRPr="005A5E6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пределять этапы решения задачи; выявлять и эффективно искать информацию, необходимую для решения задачи и/или проблемы</w:t>
            </w:r>
          </w:p>
        </w:tc>
        <w:tc>
          <w:tcPr>
            <w:tcW w:w="4111" w:type="dxa"/>
          </w:tcPr>
          <w:p w:rsidR="008C70B2" w:rsidRPr="005A5E63" w:rsidRDefault="008C70B2" w:rsidP="005A5E63">
            <w:pPr>
              <w:spacing w:after="0"/>
              <w:ind w:firstLine="13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70B2" w:rsidRPr="005A5E63" w:rsidTr="008C70B2">
        <w:trPr>
          <w:trHeight w:val="212"/>
          <w:jc w:val="center"/>
        </w:trPr>
        <w:tc>
          <w:tcPr>
            <w:tcW w:w="1384" w:type="dxa"/>
            <w:vMerge w:val="restart"/>
          </w:tcPr>
          <w:p w:rsidR="008C70B2" w:rsidRPr="005A5E63" w:rsidRDefault="008C70B2" w:rsidP="005A5E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E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02</w:t>
            </w:r>
          </w:p>
          <w:p w:rsidR="008C70B2" w:rsidRPr="005A5E63" w:rsidRDefault="008C70B2" w:rsidP="005A5E63">
            <w:pPr>
              <w:suppressAutoHyphens/>
              <w:spacing w:after="0"/>
              <w:jc w:val="center"/>
              <w:rPr>
                <w:rFonts w:ascii="Times New Roman" w:eastAsia="Batang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678" w:type="dxa"/>
          </w:tcPr>
          <w:p w:rsidR="008C70B2" w:rsidRPr="005A5E63" w:rsidRDefault="008C70B2" w:rsidP="005A5E63">
            <w:pPr>
              <w:rPr>
                <w:rFonts w:ascii="Times New Roman" w:eastAsia="Batang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</w:t>
            </w:r>
            <w:r w:rsidRPr="005A5E6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пределять задачи для поиска информации</w:t>
            </w:r>
          </w:p>
        </w:tc>
        <w:tc>
          <w:tcPr>
            <w:tcW w:w="4111" w:type="dxa"/>
          </w:tcPr>
          <w:p w:rsidR="008C70B2" w:rsidRPr="005A5E63" w:rsidRDefault="008C70B2" w:rsidP="005A5E63">
            <w:pPr>
              <w:spacing w:after="0"/>
              <w:rPr>
                <w:rFonts w:ascii="Times New Roman" w:eastAsia="Batang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lang w:eastAsia="ru-RU"/>
              </w:rPr>
              <w:t>Н</w:t>
            </w:r>
            <w:r w:rsidRPr="005A5E63">
              <w:rPr>
                <w:rFonts w:ascii="Times New Roman" w:eastAsia="Batang" w:hAnsi="Times New Roman" w:cs="Times New Roman"/>
                <w:sz w:val="24"/>
                <w:lang w:eastAsia="ru-RU"/>
              </w:rPr>
              <w:t>оменклатура информационных источников, применяемых в профессиональной деятельности</w:t>
            </w:r>
          </w:p>
        </w:tc>
      </w:tr>
      <w:tr w:rsidR="008C70B2" w:rsidRPr="005A5E63" w:rsidTr="008C70B2">
        <w:trPr>
          <w:trHeight w:val="212"/>
          <w:jc w:val="center"/>
        </w:trPr>
        <w:tc>
          <w:tcPr>
            <w:tcW w:w="1384" w:type="dxa"/>
            <w:vMerge/>
          </w:tcPr>
          <w:p w:rsidR="008C70B2" w:rsidRPr="005A5E63" w:rsidRDefault="008C70B2" w:rsidP="005A5E63">
            <w:pPr>
              <w:suppressAutoHyphens/>
              <w:spacing w:after="0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8C70B2" w:rsidRPr="005A5E63" w:rsidRDefault="008C70B2" w:rsidP="005A5E63">
            <w:pPr>
              <w:rPr>
                <w:rFonts w:ascii="Times New Roman" w:eastAsia="Batang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lang w:eastAsia="ru-RU"/>
              </w:rPr>
              <w:t>О</w:t>
            </w:r>
            <w:r w:rsidRPr="005A5E63">
              <w:rPr>
                <w:rFonts w:ascii="Times New Roman" w:eastAsia="Batang" w:hAnsi="Times New Roman" w:cs="Times New Roman"/>
                <w:sz w:val="24"/>
                <w:lang w:eastAsia="ru-RU"/>
              </w:rPr>
              <w:t>пределять необходимые источники информации</w:t>
            </w:r>
          </w:p>
        </w:tc>
        <w:tc>
          <w:tcPr>
            <w:tcW w:w="4111" w:type="dxa"/>
          </w:tcPr>
          <w:p w:rsidR="008C70B2" w:rsidRPr="005A5E63" w:rsidRDefault="008C70B2" w:rsidP="005A5E63">
            <w:pPr>
              <w:spacing w:after="0"/>
              <w:rPr>
                <w:rFonts w:ascii="Times New Roman" w:eastAsia="Batang" w:hAnsi="Times New Roman" w:cs="Times New Roman"/>
                <w:sz w:val="24"/>
                <w:lang w:eastAsia="ru-RU"/>
              </w:rPr>
            </w:pPr>
          </w:p>
        </w:tc>
      </w:tr>
      <w:tr w:rsidR="008C70B2" w:rsidRPr="005A5E63" w:rsidTr="008C70B2">
        <w:trPr>
          <w:trHeight w:val="212"/>
          <w:jc w:val="center"/>
        </w:trPr>
        <w:tc>
          <w:tcPr>
            <w:tcW w:w="1384" w:type="dxa"/>
            <w:vMerge w:val="restart"/>
          </w:tcPr>
          <w:p w:rsidR="008C70B2" w:rsidRPr="005A5E63" w:rsidRDefault="008C70B2" w:rsidP="005A5E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E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04</w:t>
            </w:r>
          </w:p>
          <w:p w:rsidR="008C70B2" w:rsidRPr="005A5E63" w:rsidRDefault="008C70B2" w:rsidP="005A5E63">
            <w:pPr>
              <w:suppressAutoHyphens/>
              <w:spacing w:after="0"/>
              <w:jc w:val="center"/>
              <w:rPr>
                <w:rFonts w:ascii="Times New Roman" w:eastAsia="Batang" w:hAnsi="Times New Roman" w:cs="Times New Roman"/>
                <w:b/>
                <w:bCs/>
                <w:i/>
                <w:sz w:val="24"/>
                <w:szCs w:val="24"/>
                <w:highlight w:val="yellow"/>
                <w:u w:val="single"/>
                <w:lang w:eastAsia="ru-RU"/>
              </w:rPr>
            </w:pPr>
          </w:p>
        </w:tc>
        <w:tc>
          <w:tcPr>
            <w:tcW w:w="4678" w:type="dxa"/>
          </w:tcPr>
          <w:p w:rsidR="008C70B2" w:rsidRPr="005A5E63" w:rsidRDefault="008C70B2" w:rsidP="005A5E63">
            <w:pPr>
              <w:rPr>
                <w:rFonts w:ascii="Times New Roman" w:eastAsia="Batang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lang w:eastAsia="ru-RU"/>
              </w:rPr>
              <w:t>О</w:t>
            </w:r>
            <w:r w:rsidRPr="005A5E63">
              <w:rPr>
                <w:rFonts w:ascii="Times New Roman" w:eastAsia="Batang" w:hAnsi="Times New Roman" w:cs="Times New Roman"/>
                <w:sz w:val="24"/>
                <w:lang w:eastAsia="ru-RU"/>
              </w:rPr>
              <w:t>рганизовывать работу коллектива и команды</w:t>
            </w:r>
          </w:p>
        </w:tc>
        <w:tc>
          <w:tcPr>
            <w:tcW w:w="4111" w:type="dxa"/>
          </w:tcPr>
          <w:p w:rsidR="008C70B2" w:rsidRPr="005A5E63" w:rsidRDefault="008C70B2" w:rsidP="005A5E63">
            <w:pPr>
              <w:spacing w:after="0"/>
              <w:rPr>
                <w:rFonts w:ascii="Times New Roman" w:eastAsia="Batang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lang w:eastAsia="ru-RU"/>
              </w:rPr>
              <w:t>П</w:t>
            </w:r>
            <w:r w:rsidRPr="005A5E63">
              <w:rPr>
                <w:rFonts w:ascii="Times New Roman" w:eastAsia="Batang" w:hAnsi="Times New Roman" w:cs="Times New Roman"/>
                <w:sz w:val="24"/>
                <w:lang w:eastAsia="ru-RU"/>
              </w:rPr>
              <w:t>сихологические основы деятельности коллектива, психологические особенности личности</w:t>
            </w:r>
          </w:p>
        </w:tc>
      </w:tr>
      <w:tr w:rsidR="008C70B2" w:rsidRPr="005A5E63" w:rsidTr="008C70B2">
        <w:trPr>
          <w:trHeight w:val="212"/>
          <w:jc w:val="center"/>
        </w:trPr>
        <w:tc>
          <w:tcPr>
            <w:tcW w:w="1384" w:type="dxa"/>
            <w:vMerge/>
          </w:tcPr>
          <w:p w:rsidR="008C70B2" w:rsidRPr="005A5E63" w:rsidRDefault="008C70B2" w:rsidP="005A5E63">
            <w:pPr>
              <w:suppressAutoHyphens/>
              <w:spacing w:after="0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678" w:type="dxa"/>
          </w:tcPr>
          <w:p w:rsidR="008C70B2" w:rsidRPr="005A5E63" w:rsidRDefault="008C70B2" w:rsidP="005A5E63">
            <w:pPr>
              <w:spacing w:after="0"/>
              <w:rPr>
                <w:rFonts w:ascii="Times New Roman" w:eastAsia="Batang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lang w:eastAsia="ru-RU"/>
              </w:rPr>
              <w:t>В</w:t>
            </w:r>
            <w:r w:rsidRPr="005A5E63">
              <w:rPr>
                <w:rFonts w:ascii="Times New Roman" w:eastAsia="Batang" w:hAnsi="Times New Roman" w:cs="Times New Roman"/>
                <w:sz w:val="24"/>
                <w:lang w:eastAsia="ru-RU"/>
              </w:rPr>
              <w:t>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11" w:type="dxa"/>
          </w:tcPr>
          <w:p w:rsidR="008C70B2" w:rsidRPr="005A5E63" w:rsidRDefault="008C70B2" w:rsidP="005A5E63">
            <w:pPr>
              <w:rPr>
                <w:rFonts w:ascii="Times New Roman" w:eastAsia="Batang" w:hAnsi="Times New Roman" w:cs="Times New Roman"/>
                <w:sz w:val="24"/>
                <w:lang w:eastAsia="ru-RU"/>
              </w:rPr>
            </w:pPr>
          </w:p>
        </w:tc>
      </w:tr>
      <w:tr w:rsidR="008C70B2" w:rsidRPr="005A5E63" w:rsidTr="008C70B2">
        <w:trPr>
          <w:trHeight w:val="212"/>
          <w:jc w:val="center"/>
        </w:trPr>
        <w:tc>
          <w:tcPr>
            <w:tcW w:w="1384" w:type="dxa"/>
            <w:vMerge w:val="restart"/>
          </w:tcPr>
          <w:p w:rsidR="008C70B2" w:rsidRPr="005A5E63" w:rsidRDefault="008C70B2" w:rsidP="005A5E63">
            <w:pPr>
              <w:suppressAutoHyphens/>
              <w:spacing w:after="0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3D0B5B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4678" w:type="dxa"/>
          </w:tcPr>
          <w:p w:rsidR="008C70B2" w:rsidRPr="005A5E63" w:rsidRDefault="008C70B2" w:rsidP="005A5E63">
            <w:pPr>
              <w:spacing w:after="0"/>
              <w:rPr>
                <w:rFonts w:ascii="Times New Roman" w:eastAsia="Batang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</w:t>
            </w:r>
            <w:r w:rsidRPr="003D0B5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облюдать нормы экологической безопасности</w:t>
            </w:r>
          </w:p>
        </w:tc>
        <w:tc>
          <w:tcPr>
            <w:tcW w:w="4111" w:type="dxa"/>
          </w:tcPr>
          <w:p w:rsidR="008C70B2" w:rsidRPr="005A5E63" w:rsidRDefault="008C70B2" w:rsidP="003D0B5B">
            <w:pPr>
              <w:spacing w:after="0"/>
              <w:rPr>
                <w:rFonts w:ascii="Times New Roman" w:eastAsia="Batang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</w:t>
            </w:r>
            <w:r w:rsidRPr="003D0B5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равила экологической безопасности при ведении профессиональной деятельности</w:t>
            </w:r>
          </w:p>
        </w:tc>
      </w:tr>
      <w:tr w:rsidR="008C70B2" w:rsidRPr="005A5E63" w:rsidTr="008C70B2">
        <w:trPr>
          <w:trHeight w:val="212"/>
          <w:jc w:val="center"/>
        </w:trPr>
        <w:tc>
          <w:tcPr>
            <w:tcW w:w="1384" w:type="dxa"/>
            <w:vMerge/>
          </w:tcPr>
          <w:p w:rsidR="008C70B2" w:rsidRPr="003D0B5B" w:rsidRDefault="008C70B2" w:rsidP="005A5E63">
            <w:pPr>
              <w:suppressAutoHyphens/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678" w:type="dxa"/>
          </w:tcPr>
          <w:p w:rsidR="008C70B2" w:rsidRPr="005A5E63" w:rsidRDefault="008C70B2" w:rsidP="005A5E63">
            <w:pPr>
              <w:spacing w:after="0"/>
              <w:rPr>
                <w:rFonts w:ascii="Times New Roman" w:eastAsia="Batang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</w:t>
            </w:r>
            <w:r w:rsidRPr="003D0B5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пределять направления ресурсосбережения в рамках профессиональной деятельности по </w:t>
            </w:r>
            <w:r w:rsidRPr="003D0B5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профессии (специальности),</w:t>
            </w:r>
            <w:r w:rsidRPr="003D0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0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осуществлять работу с соблюдением принципов </w:t>
            </w:r>
            <w:r w:rsidRPr="003D0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бережливого производства</w:t>
            </w:r>
          </w:p>
        </w:tc>
        <w:tc>
          <w:tcPr>
            <w:tcW w:w="4111" w:type="dxa"/>
          </w:tcPr>
          <w:p w:rsidR="008C70B2" w:rsidRPr="005A5E63" w:rsidRDefault="008C70B2" w:rsidP="005A5E63">
            <w:pPr>
              <w:rPr>
                <w:rFonts w:ascii="Times New Roman" w:eastAsia="Batang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</w:t>
            </w:r>
            <w:r w:rsidRPr="003D0B5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сновные ресурсы, задействованные в профессиональной деятельности</w:t>
            </w:r>
          </w:p>
        </w:tc>
      </w:tr>
      <w:tr w:rsidR="008C70B2" w:rsidRPr="005A5E63" w:rsidTr="008C70B2">
        <w:trPr>
          <w:trHeight w:val="212"/>
          <w:jc w:val="center"/>
        </w:trPr>
        <w:tc>
          <w:tcPr>
            <w:tcW w:w="1384" w:type="dxa"/>
            <w:vMerge w:val="restart"/>
          </w:tcPr>
          <w:p w:rsidR="008C70B2" w:rsidRPr="005A5E63" w:rsidRDefault="008C70B2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4678" w:type="dxa"/>
          </w:tcPr>
          <w:p w:rsidR="008C70B2" w:rsidRPr="005A5E63" w:rsidRDefault="008C70B2" w:rsidP="005A5E63">
            <w:pPr>
              <w:spacing w:after="0"/>
              <w:rPr>
                <w:rFonts w:ascii="Times New Roman" w:eastAsia="Batang" w:hAnsi="Times New Roman" w:cs="Batang"/>
                <w:sz w:val="24"/>
                <w:lang w:eastAsia="ru-RU"/>
              </w:rPr>
            </w:pPr>
            <w:r w:rsidRPr="0080086C">
              <w:rPr>
                <w:rFonts w:ascii="Times New Roman" w:eastAsia="Batang" w:hAnsi="Times New Roman" w:cs="Batang"/>
                <w:sz w:val="24"/>
                <w:lang w:eastAsia="ru-RU"/>
              </w:rPr>
              <w:t>По</w:t>
            </w:r>
            <w:r w:rsidRPr="005A5E63">
              <w:rPr>
                <w:rFonts w:ascii="Times New Roman" w:eastAsia="Batang" w:hAnsi="Times New Roman" w:cs="Batang"/>
                <w:sz w:val="24"/>
                <w:lang w:eastAsia="ru-RU"/>
              </w:rPr>
              <w:t>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  <w:tc>
          <w:tcPr>
            <w:tcW w:w="4111" w:type="dxa"/>
          </w:tcPr>
          <w:p w:rsidR="008C70B2" w:rsidRPr="005A5E63" w:rsidRDefault="008C70B2" w:rsidP="005A5E63">
            <w:pPr>
              <w:spacing w:after="0"/>
              <w:rPr>
                <w:rFonts w:ascii="Times New Roman" w:eastAsia="Batang" w:hAnsi="Times New Roman" w:cs="Batang"/>
                <w:sz w:val="24"/>
                <w:lang w:eastAsia="ru-RU"/>
              </w:rPr>
            </w:pPr>
            <w:r>
              <w:rPr>
                <w:rFonts w:ascii="Times New Roman" w:eastAsia="Batang" w:hAnsi="Times New Roman" w:cs="Batang"/>
                <w:sz w:val="24"/>
                <w:lang w:eastAsia="ru-RU"/>
              </w:rPr>
              <w:t>П</w:t>
            </w:r>
            <w:r w:rsidRPr="005A5E63">
              <w:rPr>
                <w:rFonts w:ascii="Times New Roman" w:eastAsia="Batang" w:hAnsi="Times New Roman" w:cs="Batang"/>
                <w:sz w:val="24"/>
                <w:lang w:eastAsia="ru-RU"/>
              </w:rPr>
              <w:t>равила построения простых и сложных предложений на профессиональные темы</w:t>
            </w:r>
          </w:p>
        </w:tc>
      </w:tr>
      <w:tr w:rsidR="008C70B2" w:rsidRPr="005A5E63" w:rsidTr="008C70B2">
        <w:trPr>
          <w:trHeight w:val="212"/>
          <w:jc w:val="center"/>
        </w:trPr>
        <w:tc>
          <w:tcPr>
            <w:tcW w:w="1384" w:type="dxa"/>
            <w:vMerge/>
          </w:tcPr>
          <w:p w:rsidR="008C70B2" w:rsidRPr="005A5E63" w:rsidRDefault="008C70B2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8C70B2" w:rsidRPr="005A5E63" w:rsidRDefault="008C70B2" w:rsidP="005A5E63">
            <w:pPr>
              <w:rPr>
                <w:rFonts w:ascii="Segoe UI" w:eastAsia="Batang" w:hAnsi="Segoe UI" w:cs="Batang"/>
                <w:sz w:val="24"/>
                <w:lang w:eastAsia="ru-RU"/>
              </w:rPr>
            </w:pPr>
            <w:r>
              <w:rPr>
                <w:rFonts w:ascii="Times New Roman" w:eastAsia="Batang" w:hAnsi="Times New Roman" w:cs="Batang"/>
                <w:sz w:val="24"/>
                <w:lang w:eastAsia="ru-RU"/>
              </w:rPr>
              <w:t>У</w:t>
            </w:r>
            <w:r w:rsidRPr="005A5E63">
              <w:rPr>
                <w:rFonts w:ascii="Times New Roman" w:eastAsia="Batang" w:hAnsi="Times New Roman" w:cs="Batang"/>
                <w:sz w:val="24"/>
                <w:lang w:eastAsia="ru-RU"/>
              </w:rPr>
              <w:t>частвовать в диалогах на знакомые общие и профессиональные темы</w:t>
            </w:r>
          </w:p>
        </w:tc>
        <w:tc>
          <w:tcPr>
            <w:tcW w:w="4111" w:type="dxa"/>
          </w:tcPr>
          <w:p w:rsidR="008C70B2" w:rsidRPr="005A5E63" w:rsidRDefault="008C70B2" w:rsidP="005A5E63">
            <w:pPr>
              <w:spacing w:after="0"/>
              <w:rPr>
                <w:rFonts w:ascii="Times New Roman" w:eastAsia="Batang" w:hAnsi="Times New Roman" w:cs="Batang"/>
                <w:sz w:val="24"/>
                <w:lang w:eastAsia="ru-RU"/>
              </w:rPr>
            </w:pPr>
            <w:r>
              <w:rPr>
                <w:rFonts w:ascii="Times New Roman" w:eastAsia="Batang" w:hAnsi="Times New Roman" w:cs="Batang"/>
                <w:sz w:val="24"/>
                <w:lang w:eastAsia="ru-RU"/>
              </w:rPr>
              <w:t>О</w:t>
            </w:r>
            <w:r w:rsidRPr="005A5E63">
              <w:rPr>
                <w:rFonts w:ascii="Times New Roman" w:eastAsia="Batang" w:hAnsi="Times New Roman" w:cs="Batang"/>
                <w:sz w:val="24"/>
                <w:lang w:eastAsia="ru-RU"/>
              </w:rPr>
              <w:t xml:space="preserve">сновные общеупотребительные глаголы (бытовая и профессиональная лексика) </w:t>
            </w:r>
          </w:p>
        </w:tc>
      </w:tr>
      <w:tr w:rsidR="008C70B2" w:rsidRPr="005A5E63" w:rsidTr="008C70B2">
        <w:trPr>
          <w:trHeight w:val="212"/>
          <w:jc w:val="center"/>
        </w:trPr>
        <w:tc>
          <w:tcPr>
            <w:tcW w:w="1384" w:type="dxa"/>
            <w:vMerge/>
          </w:tcPr>
          <w:p w:rsidR="008C70B2" w:rsidRPr="005A5E63" w:rsidRDefault="008C70B2" w:rsidP="005A5E63">
            <w:pPr>
              <w:suppressAutoHyphens/>
              <w:spacing w:after="0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678" w:type="dxa"/>
          </w:tcPr>
          <w:p w:rsidR="008C70B2" w:rsidRPr="005A5E63" w:rsidRDefault="008C70B2" w:rsidP="005A5E6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</w:t>
            </w:r>
            <w:r w:rsidRPr="005A5E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троить простые высказывания о себе и о своей профессиональной деятельности</w:t>
            </w:r>
          </w:p>
        </w:tc>
        <w:tc>
          <w:tcPr>
            <w:tcW w:w="4111" w:type="dxa"/>
          </w:tcPr>
          <w:p w:rsidR="008C70B2" w:rsidRPr="005A5E63" w:rsidRDefault="008C70B2" w:rsidP="005A5E63">
            <w:pPr>
              <w:spacing w:after="0"/>
              <w:rPr>
                <w:rFonts w:ascii="Times New Roman" w:eastAsia="Batang" w:hAnsi="Times New Roman" w:cs="Batang"/>
                <w:sz w:val="24"/>
                <w:lang w:eastAsia="ru-RU"/>
              </w:rPr>
            </w:pPr>
            <w:r>
              <w:rPr>
                <w:rFonts w:ascii="Times New Roman" w:eastAsia="Batang" w:hAnsi="Times New Roman" w:cs="Batang"/>
                <w:sz w:val="24"/>
                <w:lang w:eastAsia="ru-RU"/>
              </w:rPr>
              <w:t>Л</w:t>
            </w:r>
            <w:r w:rsidRPr="005A5E63">
              <w:rPr>
                <w:rFonts w:ascii="Times New Roman" w:eastAsia="Batang" w:hAnsi="Times New Roman" w:cs="Batang"/>
                <w:sz w:val="24"/>
                <w:lang w:eastAsia="ru-RU"/>
              </w:rPr>
              <w:t>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8C70B2" w:rsidRPr="005A5E63" w:rsidTr="008C70B2">
        <w:trPr>
          <w:trHeight w:val="212"/>
          <w:jc w:val="center"/>
        </w:trPr>
        <w:tc>
          <w:tcPr>
            <w:tcW w:w="1384" w:type="dxa"/>
            <w:vMerge/>
          </w:tcPr>
          <w:p w:rsidR="008C70B2" w:rsidRPr="005A5E63" w:rsidRDefault="008C70B2" w:rsidP="005A5E63">
            <w:pPr>
              <w:suppressAutoHyphens/>
              <w:spacing w:after="0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678" w:type="dxa"/>
          </w:tcPr>
          <w:p w:rsidR="008C70B2" w:rsidRPr="005A5E63" w:rsidRDefault="008C70B2" w:rsidP="005A5E6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8C70B2" w:rsidRPr="005A5E63" w:rsidRDefault="008C70B2" w:rsidP="0080086C">
            <w:pPr>
              <w:spacing w:after="0"/>
              <w:rPr>
                <w:rFonts w:ascii="Times New Roman" w:eastAsia="Batang" w:hAnsi="Times New Roman" w:cs="Batang"/>
                <w:sz w:val="24"/>
                <w:lang w:eastAsia="ru-RU"/>
              </w:rPr>
            </w:pPr>
            <w:r>
              <w:rPr>
                <w:rFonts w:ascii="Times New Roman" w:eastAsia="Batang" w:hAnsi="Times New Roman" w:cs="Batang"/>
                <w:sz w:val="24"/>
                <w:lang w:eastAsia="ru-RU"/>
              </w:rPr>
              <w:t>О</w:t>
            </w:r>
            <w:r w:rsidRPr="005A5E63">
              <w:rPr>
                <w:rFonts w:ascii="Times New Roman" w:eastAsia="Batang" w:hAnsi="Times New Roman" w:cs="Batang"/>
                <w:sz w:val="24"/>
                <w:lang w:eastAsia="ru-RU"/>
              </w:rPr>
              <w:t>собенности произношения;</w:t>
            </w:r>
          </w:p>
        </w:tc>
      </w:tr>
      <w:tr w:rsidR="008C70B2" w:rsidRPr="005A5E63" w:rsidTr="008C70B2">
        <w:trPr>
          <w:trHeight w:val="212"/>
          <w:jc w:val="center"/>
        </w:trPr>
        <w:tc>
          <w:tcPr>
            <w:tcW w:w="1384" w:type="dxa"/>
            <w:vMerge/>
          </w:tcPr>
          <w:p w:rsidR="008C70B2" w:rsidRPr="005A5E63" w:rsidRDefault="008C70B2" w:rsidP="005A5E63">
            <w:pPr>
              <w:suppressAutoHyphens/>
              <w:spacing w:after="0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678" w:type="dxa"/>
          </w:tcPr>
          <w:p w:rsidR="008C70B2" w:rsidRPr="005A5E63" w:rsidRDefault="008C70B2" w:rsidP="005A5E6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8C70B2" w:rsidRDefault="008C70B2" w:rsidP="005A5E63">
            <w:pPr>
              <w:spacing w:after="0"/>
              <w:rPr>
                <w:rFonts w:ascii="Times New Roman" w:eastAsia="Batang" w:hAnsi="Times New Roman" w:cs="Batang"/>
                <w:sz w:val="24"/>
                <w:lang w:eastAsia="ru-RU"/>
              </w:rPr>
            </w:pPr>
            <w:r>
              <w:rPr>
                <w:rFonts w:ascii="Times New Roman" w:eastAsia="Batang" w:hAnsi="Times New Roman" w:cs="Batang"/>
                <w:sz w:val="24"/>
                <w:lang w:eastAsia="ru-RU"/>
              </w:rPr>
              <w:t>П</w:t>
            </w:r>
            <w:r w:rsidRPr="005A5E63">
              <w:rPr>
                <w:rFonts w:ascii="Times New Roman" w:eastAsia="Batang" w:hAnsi="Times New Roman" w:cs="Batang"/>
                <w:sz w:val="24"/>
                <w:lang w:eastAsia="ru-RU"/>
              </w:rPr>
              <w:t>равила чтения текстов профессиональной направленности</w:t>
            </w:r>
          </w:p>
        </w:tc>
      </w:tr>
    </w:tbl>
    <w:p w:rsidR="005A5E63" w:rsidRPr="005A5E63" w:rsidRDefault="005A5E63" w:rsidP="005A5E63">
      <w:pPr>
        <w:suppressAutoHyphens/>
        <w:spacing w:after="240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5A5E63" w:rsidRPr="005A5E63" w:rsidRDefault="005A5E63" w:rsidP="005A5E63">
      <w:pPr>
        <w:suppressAutoHyphens/>
        <w:spacing w:after="240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A5E63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5A5E63" w:rsidRPr="005A5E63" w:rsidRDefault="005A5E63" w:rsidP="005A5E63">
      <w:pPr>
        <w:suppressAutoHyphens/>
        <w:spacing w:after="240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A5E63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3"/>
        <w:gridCol w:w="2856"/>
      </w:tblGrid>
      <w:tr w:rsidR="005A5E63" w:rsidRPr="005A5E63" w:rsidTr="009F24DF">
        <w:trPr>
          <w:trHeight w:val="490"/>
        </w:trPr>
        <w:tc>
          <w:tcPr>
            <w:tcW w:w="3611" w:type="pct"/>
            <w:vAlign w:val="center"/>
          </w:tcPr>
          <w:p w:rsidR="005A5E63" w:rsidRPr="005A5E63" w:rsidRDefault="005A5E63" w:rsidP="005A5E63">
            <w:pPr>
              <w:suppressAutoHyphens/>
              <w:rPr>
                <w:rFonts w:ascii="Times New Roman" w:eastAsia="Batang" w:hAnsi="Times New Roman" w:cs="Times New Roman"/>
                <w:b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89" w:type="pct"/>
            <w:vAlign w:val="center"/>
          </w:tcPr>
          <w:p w:rsidR="005A5E63" w:rsidRPr="005A5E63" w:rsidRDefault="005A5E63" w:rsidP="005A5E63">
            <w:pPr>
              <w:suppressAutoHyphens/>
              <w:rPr>
                <w:rFonts w:ascii="Times New Roman" w:eastAsia="Batang" w:hAnsi="Times New Roman" w:cs="Times New Roman"/>
                <w:b/>
                <w:iCs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5A5E63" w:rsidRPr="005A5E63" w:rsidTr="009F24DF">
        <w:trPr>
          <w:trHeight w:val="490"/>
        </w:trPr>
        <w:tc>
          <w:tcPr>
            <w:tcW w:w="3611" w:type="pct"/>
            <w:vAlign w:val="center"/>
          </w:tcPr>
          <w:p w:rsidR="005A5E63" w:rsidRPr="005A5E63" w:rsidRDefault="005A5E63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b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89" w:type="pct"/>
            <w:vAlign w:val="center"/>
          </w:tcPr>
          <w:p w:rsidR="005A5E63" w:rsidRPr="005A5E63" w:rsidRDefault="005A5E63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lang w:eastAsia="ru-RU"/>
              </w:rPr>
              <w:t>32</w:t>
            </w:r>
          </w:p>
        </w:tc>
      </w:tr>
      <w:tr w:rsidR="005A5E63" w:rsidRPr="005A5E63" w:rsidTr="009F24DF">
        <w:trPr>
          <w:trHeight w:val="490"/>
        </w:trPr>
        <w:tc>
          <w:tcPr>
            <w:tcW w:w="3611" w:type="pct"/>
            <w:shd w:val="clear" w:color="auto" w:fill="auto"/>
            <w:vAlign w:val="center"/>
          </w:tcPr>
          <w:p w:rsidR="005A5E63" w:rsidRPr="005A5E63" w:rsidRDefault="005A5E63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b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b/>
                <w:lang w:eastAsia="ru-RU"/>
              </w:rPr>
              <w:t>в т.ч. в форме практической подготовки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5A5E63" w:rsidRPr="005A5E63" w:rsidRDefault="005A5E63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b/>
                <w:iCs/>
                <w:lang w:eastAsia="ru-RU"/>
              </w:rPr>
            </w:pPr>
          </w:p>
        </w:tc>
      </w:tr>
      <w:tr w:rsidR="005A5E63" w:rsidRPr="005A5E63" w:rsidTr="009F24DF">
        <w:trPr>
          <w:trHeight w:val="336"/>
        </w:trPr>
        <w:tc>
          <w:tcPr>
            <w:tcW w:w="5000" w:type="pct"/>
            <w:gridSpan w:val="2"/>
            <w:vAlign w:val="center"/>
          </w:tcPr>
          <w:p w:rsidR="005A5E63" w:rsidRPr="005A5E63" w:rsidRDefault="005A5E63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iCs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lang w:eastAsia="ru-RU"/>
              </w:rPr>
              <w:t>в т. ч.:</w:t>
            </w:r>
          </w:p>
        </w:tc>
      </w:tr>
      <w:tr w:rsidR="005A5E63" w:rsidRPr="005A5E63" w:rsidTr="009F24DF">
        <w:trPr>
          <w:trHeight w:val="490"/>
        </w:trPr>
        <w:tc>
          <w:tcPr>
            <w:tcW w:w="3611" w:type="pct"/>
            <w:vAlign w:val="center"/>
          </w:tcPr>
          <w:p w:rsidR="005A5E63" w:rsidRPr="005A5E63" w:rsidRDefault="005A5E63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89" w:type="pct"/>
            <w:vAlign w:val="center"/>
          </w:tcPr>
          <w:p w:rsidR="005A5E63" w:rsidRPr="005A5E63" w:rsidRDefault="005A5E63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iCs/>
                <w:lang w:eastAsia="ru-RU"/>
              </w:rPr>
              <w:t>14</w:t>
            </w:r>
          </w:p>
        </w:tc>
      </w:tr>
      <w:tr w:rsidR="005A5E63" w:rsidRPr="005A5E63" w:rsidTr="009F24DF">
        <w:trPr>
          <w:trHeight w:val="490"/>
        </w:trPr>
        <w:tc>
          <w:tcPr>
            <w:tcW w:w="3611" w:type="pct"/>
            <w:vAlign w:val="center"/>
          </w:tcPr>
          <w:p w:rsidR="005A5E63" w:rsidRPr="005A5E63" w:rsidRDefault="005A5E63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lang w:eastAsia="ru-RU"/>
              </w:rPr>
              <w:t>лабораторные работы</w:t>
            </w:r>
          </w:p>
        </w:tc>
        <w:tc>
          <w:tcPr>
            <w:tcW w:w="1389" w:type="pct"/>
            <w:vAlign w:val="center"/>
          </w:tcPr>
          <w:p w:rsidR="005A5E63" w:rsidRPr="005A5E63" w:rsidRDefault="005A5E63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iCs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iCs/>
                <w:lang w:eastAsia="ru-RU"/>
              </w:rPr>
              <w:t>-</w:t>
            </w:r>
          </w:p>
        </w:tc>
      </w:tr>
      <w:tr w:rsidR="005A5E63" w:rsidRPr="005A5E63" w:rsidTr="009F24DF">
        <w:trPr>
          <w:trHeight w:val="490"/>
        </w:trPr>
        <w:tc>
          <w:tcPr>
            <w:tcW w:w="3611" w:type="pct"/>
            <w:vAlign w:val="center"/>
          </w:tcPr>
          <w:p w:rsidR="005A5E63" w:rsidRPr="005A5E63" w:rsidRDefault="005A5E63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lang w:eastAsia="ru-RU"/>
              </w:rPr>
              <w:t>практические занятия</w:t>
            </w:r>
            <w:r w:rsidRPr="005A5E63">
              <w:rPr>
                <w:rFonts w:ascii="Times New Roman" w:eastAsia="Batang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89" w:type="pct"/>
            <w:vAlign w:val="center"/>
          </w:tcPr>
          <w:p w:rsidR="005A5E63" w:rsidRPr="005A5E63" w:rsidRDefault="005A5E63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iCs/>
                <w:lang w:eastAsia="ru-RU"/>
              </w:rPr>
              <w:t>16</w:t>
            </w:r>
          </w:p>
        </w:tc>
      </w:tr>
      <w:tr w:rsidR="005A5E63" w:rsidRPr="005A5E63" w:rsidTr="009F24DF">
        <w:trPr>
          <w:trHeight w:val="490"/>
        </w:trPr>
        <w:tc>
          <w:tcPr>
            <w:tcW w:w="3611" w:type="pct"/>
            <w:vAlign w:val="center"/>
          </w:tcPr>
          <w:p w:rsidR="005A5E63" w:rsidRPr="005A5E63" w:rsidRDefault="005A5E63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i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lang w:eastAsia="ru-RU"/>
              </w:rPr>
              <w:t xml:space="preserve">курсовая работа (проект) </w:t>
            </w:r>
          </w:p>
        </w:tc>
        <w:tc>
          <w:tcPr>
            <w:tcW w:w="1389" w:type="pct"/>
            <w:vAlign w:val="center"/>
          </w:tcPr>
          <w:p w:rsidR="005A5E63" w:rsidRPr="005A5E63" w:rsidRDefault="005A5E63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iCs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iCs/>
                <w:lang w:eastAsia="ru-RU"/>
              </w:rPr>
              <w:t>-</w:t>
            </w:r>
          </w:p>
        </w:tc>
      </w:tr>
      <w:tr w:rsidR="005A5E63" w:rsidRPr="005A5E63" w:rsidTr="009F24DF">
        <w:trPr>
          <w:trHeight w:val="267"/>
        </w:trPr>
        <w:tc>
          <w:tcPr>
            <w:tcW w:w="3611" w:type="pct"/>
            <w:vAlign w:val="center"/>
          </w:tcPr>
          <w:p w:rsidR="005A5E63" w:rsidRPr="005A5E63" w:rsidRDefault="005A5E63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i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i/>
                <w:lang w:eastAsia="ru-RU"/>
              </w:rPr>
              <w:t>Самостоятельная работа</w:t>
            </w:r>
            <w:r w:rsidRPr="005A5E63">
              <w:rPr>
                <w:rFonts w:ascii="Times New Roman" w:eastAsia="Batang" w:hAnsi="Times New Roman" w:cs="Times New Roman"/>
                <w:i/>
                <w:iCs/>
                <w:vertAlign w:val="superscript"/>
                <w:lang w:eastAsia="ru-RU"/>
              </w:rPr>
              <w:footnoteReference w:id="1"/>
            </w:r>
            <w:r w:rsidRPr="005A5E63">
              <w:rPr>
                <w:rFonts w:ascii="Times New Roman" w:eastAsia="Batang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89" w:type="pct"/>
            <w:vAlign w:val="center"/>
          </w:tcPr>
          <w:p w:rsidR="005A5E63" w:rsidRPr="005A5E63" w:rsidRDefault="005A5E63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iCs/>
                <w:highlight w:val="green"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iCs/>
                <w:lang w:eastAsia="ru-RU"/>
              </w:rPr>
              <w:t>-</w:t>
            </w:r>
          </w:p>
        </w:tc>
      </w:tr>
      <w:tr w:rsidR="005A5E63" w:rsidRPr="005A5E63" w:rsidTr="009F24DF">
        <w:trPr>
          <w:trHeight w:val="331"/>
        </w:trPr>
        <w:tc>
          <w:tcPr>
            <w:tcW w:w="3611" w:type="pct"/>
            <w:vAlign w:val="center"/>
          </w:tcPr>
          <w:p w:rsidR="005A5E63" w:rsidRPr="005A5E63" w:rsidRDefault="005A5E63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i/>
                <w:lang w:eastAsia="ru-RU"/>
              </w:rPr>
            </w:pPr>
            <w:r w:rsidRPr="005A5E63">
              <w:rPr>
                <w:rFonts w:ascii="Times New Roman" w:eastAsia="Batang" w:hAnsi="Times New Roman" w:cs="Times New Roman"/>
                <w:b/>
                <w:iCs/>
                <w:lang w:eastAsia="ru-RU"/>
              </w:rPr>
              <w:t>Промежуточная аттестация</w:t>
            </w:r>
          </w:p>
        </w:tc>
        <w:tc>
          <w:tcPr>
            <w:tcW w:w="1389" w:type="pct"/>
            <w:vAlign w:val="center"/>
          </w:tcPr>
          <w:p w:rsidR="005A5E63" w:rsidRPr="005A5E63" w:rsidRDefault="005A5E63" w:rsidP="005A5E63">
            <w:pPr>
              <w:suppressAutoHyphens/>
              <w:spacing w:after="0"/>
              <w:rPr>
                <w:rFonts w:ascii="Times New Roman" w:eastAsia="Batang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iCs/>
                <w:lang w:eastAsia="ru-RU"/>
              </w:rPr>
              <w:t>2</w:t>
            </w:r>
          </w:p>
        </w:tc>
      </w:tr>
    </w:tbl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5A5E63" w:rsidRPr="005A5E63" w:rsidRDefault="005A5E63" w:rsidP="005A5E63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9F24DF" w:rsidRDefault="009F24DF" w:rsidP="005A5E63">
      <w:pPr>
        <w:rPr>
          <w:rFonts w:ascii="Times New Roman" w:hAnsi="Times New Roman" w:cs="Times New Roman"/>
        </w:rPr>
      </w:pPr>
    </w:p>
    <w:p w:rsidR="005F0B10" w:rsidRDefault="005F0B10" w:rsidP="005A5E63">
      <w:pPr>
        <w:rPr>
          <w:rFonts w:ascii="Times New Roman" w:hAnsi="Times New Roman" w:cs="Times New Roman"/>
        </w:rPr>
        <w:sectPr w:rsidR="005F0B10" w:rsidSect="005A5E63">
          <w:pgSz w:w="11906" w:h="16838"/>
          <w:pgMar w:top="851" w:right="850" w:bottom="567" w:left="993" w:header="708" w:footer="708" w:gutter="0"/>
          <w:cols w:space="708"/>
          <w:docGrid w:linePitch="360"/>
        </w:sectPr>
      </w:pPr>
    </w:p>
    <w:p w:rsidR="00ED4544" w:rsidRPr="00ED4544" w:rsidRDefault="00ED4544" w:rsidP="00ED4544">
      <w:pPr>
        <w:spacing w:after="0"/>
        <w:jc w:val="center"/>
        <w:rPr>
          <w:rFonts w:ascii="Times New Roman" w:eastAsia="Batang" w:hAnsi="Times New Roman" w:cs="Batang"/>
          <w:b/>
          <w:bCs/>
          <w:sz w:val="24"/>
          <w:szCs w:val="24"/>
          <w:lang w:eastAsia="ru-RU"/>
        </w:rPr>
      </w:pPr>
      <w:r w:rsidRPr="00ED4544">
        <w:rPr>
          <w:rFonts w:ascii="Times New Roman" w:eastAsia="Batang" w:hAnsi="Times New Roman" w:cs="Batang"/>
          <w:b/>
          <w:bC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ED4544" w:rsidRPr="00ED4544" w:rsidRDefault="00ED4544" w:rsidP="00ED454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4544" w:rsidRPr="00ED4544" w:rsidRDefault="00ED4544" w:rsidP="00ED454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45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D4544" w:rsidRPr="00ED4544" w:rsidRDefault="00ED4544" w:rsidP="00ED454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45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ED454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ED45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ED454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Иностранного языка»</w:t>
      </w:r>
      <w:r w:rsidRPr="00ED45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,</w:t>
      </w:r>
      <w:r w:rsidRPr="00ED454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оснащенный в соответствии с п. 6.1.2.1 образовательной программы по </w:t>
      </w:r>
      <w:r w:rsidRPr="00ED45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специальности 35.01.27 Мастер сельскохозяйственного производства</w:t>
      </w:r>
      <w:r w:rsidRPr="00ED454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ED4544" w:rsidRPr="00ED4544" w:rsidRDefault="00ED4544" w:rsidP="00ED454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D4544" w:rsidRPr="00ED4544" w:rsidRDefault="00ED4544" w:rsidP="00ED454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45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ED4544" w:rsidRPr="00ED4544" w:rsidRDefault="00ED4544" w:rsidP="00ED4544">
      <w:pPr>
        <w:ind w:firstLine="709"/>
        <w:jc w:val="both"/>
        <w:rPr>
          <w:rFonts w:ascii="Times New Roman" w:eastAsia="Batang" w:hAnsi="Times New Roman" w:cs="Times New Roman"/>
          <w:b/>
          <w:bCs/>
          <w:lang w:eastAsia="ru-RU"/>
        </w:rPr>
      </w:pPr>
      <w:r w:rsidRPr="00ED45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ED4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ED45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</w:t>
      </w:r>
    </w:p>
    <w:p w:rsidR="00ED4544" w:rsidRPr="00ED4544" w:rsidRDefault="00ED4544" w:rsidP="00ED4544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ED454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3.2.1. </w:t>
      </w:r>
      <w:r w:rsidRPr="00ED454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Основные печатные</w:t>
      </w:r>
      <w:r w:rsidRPr="00ED454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издания</w:t>
      </w:r>
    </w:p>
    <w:p w:rsidR="00ED4544" w:rsidRPr="00ED4544" w:rsidRDefault="00ED4544" w:rsidP="00ED4544">
      <w:pPr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4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Безкоровайная Г.Т. PlanetofEnglish: Учебник английского языка для учреждений СПО: (+CD) (9-е изд.), Издательство Академия, 2021</w:t>
      </w:r>
    </w:p>
    <w:p w:rsidR="00ED4544" w:rsidRPr="00ED4544" w:rsidRDefault="00ED4544" w:rsidP="00ED454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4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  <w:r w:rsidRPr="00ED45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ED4544" w:rsidRPr="00ED4544" w:rsidRDefault="00ED4544" w:rsidP="00ED4544">
      <w:pPr>
        <w:ind w:firstLine="709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4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Видеоуроки по предметам,    https://infourok.ru/videouroki</w:t>
      </w:r>
    </w:p>
    <w:p w:rsidR="00ED4544" w:rsidRPr="00ED4544" w:rsidRDefault="00ED4544" w:rsidP="00ED4544">
      <w:pPr>
        <w:ind w:firstLine="709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4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Единая коллекция цифровых образовательных ресурсов. - URL: http://school-collection.edu.ru/ (дата обращения: 08.02.2022). – Текст: электронный.</w:t>
      </w:r>
    </w:p>
    <w:p w:rsidR="00ED4544" w:rsidRPr="00ED4544" w:rsidRDefault="00ED4544" w:rsidP="00ED4544">
      <w:pPr>
        <w:ind w:firstLine="709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4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Информационная система «Единое окно доступа к образовательнымресурсам». - URL: http://window.edu.ru/ (дата обращения: 02.02.2022). – Текст:электронный.</w:t>
      </w:r>
    </w:p>
    <w:p w:rsidR="00ED4544" w:rsidRPr="00ED4544" w:rsidRDefault="00ED4544" w:rsidP="00ED4544">
      <w:pPr>
        <w:ind w:firstLine="709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4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Онлайн-словари ABBYY Lingvo. - URL:http://www.abbyyonline.ru (датаобращения: 11.02.2022). – Текст: электронный</w:t>
      </w:r>
    </w:p>
    <w:p w:rsidR="00ED4544" w:rsidRPr="00ED4544" w:rsidRDefault="00ED4544" w:rsidP="00ED4544">
      <w:pPr>
        <w:ind w:firstLine="709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4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5.Каталог Российского образовательного портала </w:t>
      </w:r>
      <w:hyperlink r:id="rId7" w:history="1">
        <w:r w:rsidRPr="00ED454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http://window.edu.ru/catalog</w:t>
        </w:r>
      </w:hyperlink>
    </w:p>
    <w:p w:rsidR="00ED4544" w:rsidRPr="00ED4544" w:rsidRDefault="00ED4544" w:rsidP="00ED4544">
      <w:pPr>
        <w:ind w:firstLine="709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4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6. Библиотека методических материалов для учителей: </w:t>
      </w:r>
      <w:hyperlink r:id="rId8" w:history="1">
        <w:r w:rsidRPr="00ED454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https://infourok.ru/biblioteka</w:t>
        </w:r>
      </w:hyperlink>
      <w:r w:rsidRPr="00ED4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                         7. Уроки и тесты английского языка для уровня  </w:t>
      </w:r>
      <w:r w:rsidRPr="00ED4544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Upper</w:t>
      </w:r>
      <w:r w:rsidRPr="00ED4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Pr="00ED4544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Intermediate</w:t>
      </w:r>
      <w:r w:rsidRPr="00ED4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</w:t>
      </w:r>
      <w:hyperlink r:id="rId9" w:history="1">
        <w:r w:rsidRPr="00ED454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https</w:t>
        </w:r>
        <w:r w:rsidRPr="00ED454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://</w:t>
        </w:r>
        <w:r w:rsidRPr="00ED454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ED454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r w:rsidRPr="00ED454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study</w:t>
        </w:r>
        <w:r w:rsidRPr="00ED454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r w:rsidRPr="00ED454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ru</w:t>
        </w:r>
        <w:r w:rsidRPr="00ED454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/</w:t>
        </w:r>
        <w:r w:rsidRPr="00ED454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courses</w:t>
        </w:r>
        <w:r w:rsidRPr="00ED454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/</w:t>
        </w:r>
        <w:r w:rsidRPr="00ED454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upper</w:t>
        </w:r>
        <w:r w:rsidRPr="00ED454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-</w:t>
        </w:r>
        <w:r w:rsidRPr="00ED454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intermediate</w:t>
        </w:r>
      </w:hyperlink>
    </w:p>
    <w:p w:rsidR="00ED4544" w:rsidRPr="00ED4544" w:rsidRDefault="00ED4544" w:rsidP="00ED45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D4544" w:rsidRPr="00ED4544" w:rsidRDefault="00ED4544" w:rsidP="00ED45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D4544" w:rsidRPr="00ED4544" w:rsidRDefault="00ED4544" w:rsidP="00ED45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D4544" w:rsidRPr="00ED4544" w:rsidRDefault="00ED4544" w:rsidP="00ED45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D4544" w:rsidRPr="00ED4544" w:rsidRDefault="00ED4544" w:rsidP="00ED45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D4544" w:rsidRPr="00ED4544" w:rsidRDefault="00ED4544" w:rsidP="00ED45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D4544" w:rsidRPr="00ED4544" w:rsidRDefault="00ED4544" w:rsidP="00ED45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D4544" w:rsidRPr="00ED4544" w:rsidRDefault="00ED4544" w:rsidP="00ED45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D4544" w:rsidRPr="00ED4544" w:rsidRDefault="00ED4544" w:rsidP="00ED45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D4544" w:rsidRPr="00ED4544" w:rsidRDefault="00ED4544" w:rsidP="00ED45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D4544" w:rsidRPr="00ED4544" w:rsidRDefault="00ED4544" w:rsidP="00ED45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D4544" w:rsidRPr="00ED4544" w:rsidRDefault="00ED4544" w:rsidP="00ED45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D4544" w:rsidRPr="00ED4544" w:rsidRDefault="00ED4544" w:rsidP="00ED45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D4544" w:rsidRPr="00ED4544" w:rsidRDefault="00ED4544" w:rsidP="00ED45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D4544" w:rsidRPr="00ED4544" w:rsidRDefault="00ED4544" w:rsidP="00ED45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sectPr w:rsidR="00ED4544" w:rsidRPr="00ED4544" w:rsidSect="0091311E">
      <w:pgSz w:w="11906" w:h="16838"/>
      <w:pgMar w:top="851" w:right="851" w:bottom="1843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3EA" w:rsidRDefault="00E463EA" w:rsidP="005A5E63">
      <w:pPr>
        <w:spacing w:after="0" w:line="240" w:lineRule="auto"/>
      </w:pPr>
      <w:r>
        <w:separator/>
      </w:r>
    </w:p>
  </w:endnote>
  <w:endnote w:type="continuationSeparator" w:id="0">
    <w:p w:rsidR="00E463EA" w:rsidRDefault="00E463EA" w:rsidP="005A5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3EA" w:rsidRDefault="00E463EA" w:rsidP="005A5E63">
      <w:pPr>
        <w:spacing w:after="0" w:line="240" w:lineRule="auto"/>
      </w:pPr>
      <w:r>
        <w:separator/>
      </w:r>
    </w:p>
  </w:footnote>
  <w:footnote w:type="continuationSeparator" w:id="0">
    <w:p w:rsidR="00E463EA" w:rsidRDefault="00E463EA" w:rsidP="005A5E63">
      <w:pPr>
        <w:spacing w:after="0" w:line="240" w:lineRule="auto"/>
      </w:pPr>
      <w:r>
        <w:continuationSeparator/>
      </w:r>
    </w:p>
  </w:footnote>
  <w:footnote w:id="1">
    <w:p w:rsidR="009F24DF" w:rsidRPr="009630B9" w:rsidRDefault="009F24DF" w:rsidP="005A5E63">
      <w:pPr>
        <w:pStyle w:val="a3"/>
        <w:rPr>
          <w:rFonts w:ascii="Times New Roman" w:hAnsi="Times New Roman" w:cs="Times New Roman"/>
        </w:rPr>
      </w:pPr>
      <w:r w:rsidRPr="00883169">
        <w:rPr>
          <w:rStyle w:val="a5"/>
          <w:rFonts w:ascii="Times New Roman" w:hAnsi="Times New Roman" w:cs="Times New Roman"/>
        </w:rPr>
        <w:footnoteRef/>
      </w:r>
      <w:r w:rsidRPr="00883169">
        <w:rPr>
          <w:rFonts w:ascii="Times New Roman" w:hAnsi="Times New Roman" w:cs="Times New Roman"/>
        </w:rPr>
        <w:t xml:space="preserve"> </w:t>
      </w:r>
      <w:r w:rsidRPr="00883169">
        <w:rPr>
          <w:rStyle w:val="a6"/>
          <w:rFonts w:ascii="Times New Roman" w:hAnsi="Times New Roman" w:cs="Times New Roman"/>
        </w:rPr>
        <w:t>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6E561DDD"/>
    <w:multiLevelType w:val="hybridMultilevel"/>
    <w:tmpl w:val="63CE6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DC4"/>
    <w:rsid w:val="00015556"/>
    <w:rsid w:val="00016C4B"/>
    <w:rsid w:val="000A3690"/>
    <w:rsid w:val="001109D7"/>
    <w:rsid w:val="001A23D9"/>
    <w:rsid w:val="0026319A"/>
    <w:rsid w:val="002D58EB"/>
    <w:rsid w:val="00343010"/>
    <w:rsid w:val="003C439B"/>
    <w:rsid w:val="003D0B5B"/>
    <w:rsid w:val="0050338F"/>
    <w:rsid w:val="0054414F"/>
    <w:rsid w:val="00545780"/>
    <w:rsid w:val="005A5E63"/>
    <w:rsid w:val="005F0B10"/>
    <w:rsid w:val="0060095A"/>
    <w:rsid w:val="00630BB7"/>
    <w:rsid w:val="006F4DF1"/>
    <w:rsid w:val="0080086C"/>
    <w:rsid w:val="00822DC4"/>
    <w:rsid w:val="00836A81"/>
    <w:rsid w:val="008C70B2"/>
    <w:rsid w:val="0091311E"/>
    <w:rsid w:val="009B1FF4"/>
    <w:rsid w:val="009C3AB9"/>
    <w:rsid w:val="009F24DF"/>
    <w:rsid w:val="009F5AF7"/>
    <w:rsid w:val="00A95D62"/>
    <w:rsid w:val="00AF14BC"/>
    <w:rsid w:val="00B23BF4"/>
    <w:rsid w:val="00B267A4"/>
    <w:rsid w:val="00C52F8E"/>
    <w:rsid w:val="00CE609B"/>
    <w:rsid w:val="00D64DDD"/>
    <w:rsid w:val="00D67440"/>
    <w:rsid w:val="00E4413B"/>
    <w:rsid w:val="00E44C15"/>
    <w:rsid w:val="00E463EA"/>
    <w:rsid w:val="00ED4544"/>
    <w:rsid w:val="00F04B41"/>
    <w:rsid w:val="00F21B93"/>
    <w:rsid w:val="00FD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9BF4A8-75D7-4CFC-A319-859BF112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A5E63"/>
    <w:pPr>
      <w:spacing w:after="0" w:line="240" w:lineRule="auto"/>
    </w:pPr>
    <w:rPr>
      <w:rFonts w:ascii="Segoe UI" w:eastAsia="Batang" w:hAnsi="Segoe UI" w:cs="Batang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5A5E63"/>
    <w:rPr>
      <w:rFonts w:ascii="Segoe UI" w:eastAsia="Batang" w:hAnsi="Segoe UI" w:cs="Batang"/>
      <w:sz w:val="20"/>
      <w:szCs w:val="20"/>
      <w:lang w:eastAsia="ru-RU"/>
    </w:rPr>
  </w:style>
  <w:style w:type="character" w:styleId="a5">
    <w:name w:val="footnote reference"/>
    <w:uiPriority w:val="99"/>
    <w:rsid w:val="005A5E63"/>
    <w:rPr>
      <w:rFonts w:cs="Batang"/>
      <w:vertAlign w:val="superscript"/>
    </w:rPr>
  </w:style>
  <w:style w:type="character" w:styleId="a6">
    <w:name w:val="Emphasis"/>
    <w:qFormat/>
    <w:rsid w:val="005A5E63"/>
    <w:rPr>
      <w:rFonts w:cs="Batang"/>
      <w:i/>
    </w:rPr>
  </w:style>
  <w:style w:type="table" w:styleId="a7">
    <w:name w:val="Table Grid"/>
    <w:basedOn w:val="a1"/>
    <w:uiPriority w:val="59"/>
    <w:rsid w:val="005F0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95D62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bibliotek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indow.edu.ru/catalo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tudy.ru/courses/upper-intermediat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4-13</dc:creator>
  <cp:keywords/>
  <dc:description/>
  <cp:lastModifiedBy>Людмила Дмитриевна</cp:lastModifiedBy>
  <cp:revision>29</cp:revision>
  <dcterms:created xsi:type="dcterms:W3CDTF">2023-02-13T01:51:00Z</dcterms:created>
  <dcterms:modified xsi:type="dcterms:W3CDTF">2023-07-07T03:22:00Z</dcterms:modified>
</cp:coreProperties>
</file>